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9973" w14:textId="4FEC8A2B" w:rsidR="0042508F" w:rsidRDefault="0042508F" w:rsidP="0042508F">
      <w:pPr>
        <w:rPr>
          <w:b/>
          <w:bCs/>
        </w:rPr>
      </w:pPr>
      <w:r>
        <w:rPr>
          <w:noProof/>
        </w:rPr>
        <w:drawing>
          <wp:inline distT="0" distB="0" distL="0" distR="0" wp14:anchorId="407D7960" wp14:editId="1E6759EA">
            <wp:extent cx="5727700" cy="1167319"/>
            <wp:effectExtent l="0" t="0" r="0" b="1270"/>
            <wp:docPr id="2" name="Picture 1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0ACB1B-0F59-AB4F-932B-6878240BF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20ACB1B-0F59-AB4F-932B-6878240BFA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16" cy="11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76EE" w14:textId="77777777" w:rsidR="0042508F" w:rsidRDefault="0042508F" w:rsidP="0042508F">
      <w:pPr>
        <w:rPr>
          <w:b/>
          <w:bCs/>
        </w:rPr>
      </w:pPr>
    </w:p>
    <w:p w14:paraId="34E797BC" w14:textId="676D4168" w:rsidR="000B14E8" w:rsidRPr="0042508F" w:rsidRDefault="0042508F" w:rsidP="0042508F">
      <w:pPr>
        <w:rPr>
          <w:b/>
          <w:bCs/>
        </w:rPr>
      </w:pPr>
      <w:r w:rsidRPr="0042508F">
        <w:rPr>
          <w:b/>
          <w:bCs/>
        </w:rPr>
        <w:t xml:space="preserve">Calculating Harm Scores for non-custodial offences </w:t>
      </w:r>
    </w:p>
    <w:p w14:paraId="06FF1B84" w14:textId="03CF46C3" w:rsidR="0042508F" w:rsidRDefault="0042508F" w:rsidP="00425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038"/>
        <w:gridCol w:w="1218"/>
        <w:gridCol w:w="3685"/>
      </w:tblGrid>
      <w:tr w:rsidR="0042508F" w14:paraId="29FE4F50" w14:textId="77777777" w:rsidTr="00EB3E18">
        <w:tc>
          <w:tcPr>
            <w:tcW w:w="2252" w:type="dxa"/>
          </w:tcPr>
          <w:p w14:paraId="7020EE99" w14:textId="77777777" w:rsidR="0042508F" w:rsidRDefault="0042508F" w:rsidP="00EB3E18">
            <w:r>
              <w:t>Penalty</w:t>
            </w:r>
          </w:p>
        </w:tc>
        <w:tc>
          <w:tcPr>
            <w:tcW w:w="2252" w:type="dxa"/>
          </w:tcPr>
          <w:p w14:paraId="3A6E45D0" w14:textId="77777777" w:rsidR="0042508F" w:rsidRDefault="0042508F" w:rsidP="00EB3E18">
            <w:r>
              <w:t xml:space="preserve">Minimum </w:t>
            </w:r>
          </w:p>
        </w:tc>
        <w:tc>
          <w:tcPr>
            <w:tcW w:w="236" w:type="dxa"/>
          </w:tcPr>
          <w:p w14:paraId="33791B7F" w14:textId="77777777" w:rsidR="0042508F" w:rsidRDefault="0042508F" w:rsidP="00EB3E18">
            <w:r>
              <w:t>Suggested CCHI score</w:t>
            </w:r>
          </w:p>
        </w:tc>
        <w:tc>
          <w:tcPr>
            <w:tcW w:w="4270" w:type="dxa"/>
          </w:tcPr>
          <w:p w14:paraId="4820B64C" w14:textId="77777777" w:rsidR="0042508F" w:rsidRDefault="0042508F" w:rsidP="00EB3E18">
            <w:r>
              <w:t>Calculation</w:t>
            </w:r>
          </w:p>
        </w:tc>
      </w:tr>
      <w:tr w:rsidR="0042508F" w14:paraId="1372BBA1" w14:textId="77777777" w:rsidTr="00EB3E18">
        <w:tc>
          <w:tcPr>
            <w:tcW w:w="2252" w:type="dxa"/>
          </w:tcPr>
          <w:p w14:paraId="1C357167" w14:textId="77777777" w:rsidR="0042508F" w:rsidRDefault="0042508F" w:rsidP="00EB3E18">
            <w:r>
              <w:t>Band A fine</w:t>
            </w:r>
          </w:p>
        </w:tc>
        <w:tc>
          <w:tcPr>
            <w:tcW w:w="2252" w:type="dxa"/>
          </w:tcPr>
          <w:p w14:paraId="494C3EE1" w14:textId="77777777" w:rsidR="0042508F" w:rsidRDefault="0042508F" w:rsidP="00EB3E18">
            <w:r>
              <w:t>£60</w:t>
            </w:r>
          </w:p>
        </w:tc>
        <w:tc>
          <w:tcPr>
            <w:tcW w:w="236" w:type="dxa"/>
          </w:tcPr>
          <w:p w14:paraId="0D151C00" w14:textId="77777777" w:rsidR="0042508F" w:rsidRDefault="0042508F" w:rsidP="00EB3E18">
            <w:r>
              <w:t>1</w:t>
            </w:r>
          </w:p>
        </w:tc>
        <w:tc>
          <w:tcPr>
            <w:tcW w:w="4270" w:type="dxa"/>
          </w:tcPr>
          <w:p w14:paraId="7DDFF2CE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  <w:tr w:rsidR="0042508F" w14:paraId="399182E2" w14:textId="77777777" w:rsidTr="00EB3E18">
        <w:tc>
          <w:tcPr>
            <w:tcW w:w="2252" w:type="dxa"/>
          </w:tcPr>
          <w:p w14:paraId="3394CD74" w14:textId="77777777" w:rsidR="0042508F" w:rsidRDefault="0042508F" w:rsidP="00EB3E18">
            <w:r>
              <w:t>Band B fine</w:t>
            </w:r>
          </w:p>
        </w:tc>
        <w:tc>
          <w:tcPr>
            <w:tcW w:w="2252" w:type="dxa"/>
          </w:tcPr>
          <w:p w14:paraId="6E9ABD4B" w14:textId="77777777" w:rsidR="0042508F" w:rsidRDefault="0042508F" w:rsidP="00EB3E18">
            <w:r>
              <w:t>£120</w:t>
            </w:r>
          </w:p>
        </w:tc>
        <w:tc>
          <w:tcPr>
            <w:tcW w:w="236" w:type="dxa"/>
          </w:tcPr>
          <w:p w14:paraId="415CE480" w14:textId="77777777" w:rsidR="0042508F" w:rsidRDefault="0042508F" w:rsidP="00EB3E18">
            <w:r>
              <w:t>2</w:t>
            </w:r>
          </w:p>
        </w:tc>
        <w:tc>
          <w:tcPr>
            <w:tcW w:w="4270" w:type="dxa"/>
          </w:tcPr>
          <w:p w14:paraId="23B6DEE3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  <w:tr w:rsidR="0042508F" w14:paraId="61A9C1FE" w14:textId="77777777" w:rsidTr="00EB3E18">
        <w:tc>
          <w:tcPr>
            <w:tcW w:w="2252" w:type="dxa"/>
          </w:tcPr>
          <w:p w14:paraId="1E56D878" w14:textId="77777777" w:rsidR="0042508F" w:rsidRDefault="0042508F" w:rsidP="00EB3E18">
            <w:r>
              <w:t>Band C fine</w:t>
            </w:r>
          </w:p>
        </w:tc>
        <w:tc>
          <w:tcPr>
            <w:tcW w:w="2252" w:type="dxa"/>
          </w:tcPr>
          <w:p w14:paraId="04BB2833" w14:textId="77777777" w:rsidR="0042508F" w:rsidRDefault="0042508F" w:rsidP="00EB3E18">
            <w:r>
              <w:t>£180</w:t>
            </w:r>
          </w:p>
        </w:tc>
        <w:tc>
          <w:tcPr>
            <w:tcW w:w="236" w:type="dxa"/>
          </w:tcPr>
          <w:p w14:paraId="1B01CD46" w14:textId="77777777" w:rsidR="0042508F" w:rsidRDefault="0042508F" w:rsidP="00EB3E18">
            <w:r>
              <w:t>3</w:t>
            </w:r>
          </w:p>
        </w:tc>
        <w:tc>
          <w:tcPr>
            <w:tcW w:w="4270" w:type="dxa"/>
          </w:tcPr>
          <w:p w14:paraId="2F2CB85E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  <w:tr w:rsidR="0042508F" w14:paraId="0168FDB7" w14:textId="77777777" w:rsidTr="00EB3E18">
        <w:tc>
          <w:tcPr>
            <w:tcW w:w="2252" w:type="dxa"/>
          </w:tcPr>
          <w:p w14:paraId="488410EE" w14:textId="77777777" w:rsidR="0042508F" w:rsidRDefault="0042508F" w:rsidP="00EB3E18">
            <w:r>
              <w:t>Band D fine</w:t>
            </w:r>
          </w:p>
        </w:tc>
        <w:tc>
          <w:tcPr>
            <w:tcW w:w="2252" w:type="dxa"/>
          </w:tcPr>
          <w:p w14:paraId="0D8A4445" w14:textId="77777777" w:rsidR="0042508F" w:rsidRDefault="0042508F" w:rsidP="00EB3E18">
            <w:r>
              <w:t>£300</w:t>
            </w:r>
          </w:p>
        </w:tc>
        <w:tc>
          <w:tcPr>
            <w:tcW w:w="236" w:type="dxa"/>
          </w:tcPr>
          <w:p w14:paraId="0C69BB53" w14:textId="77777777" w:rsidR="0042508F" w:rsidRDefault="0042508F" w:rsidP="00EB3E18">
            <w:r>
              <w:t>4</w:t>
            </w:r>
          </w:p>
        </w:tc>
        <w:tc>
          <w:tcPr>
            <w:tcW w:w="4270" w:type="dxa"/>
          </w:tcPr>
          <w:p w14:paraId="4F4411BA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  <w:tr w:rsidR="0042508F" w14:paraId="0C819645" w14:textId="77777777" w:rsidTr="00EB3E18">
        <w:tc>
          <w:tcPr>
            <w:tcW w:w="2252" w:type="dxa"/>
          </w:tcPr>
          <w:p w14:paraId="33DA1399" w14:textId="77777777" w:rsidR="0042508F" w:rsidRDefault="0042508F" w:rsidP="00EB3E18">
            <w:r>
              <w:t>Band E fine</w:t>
            </w:r>
          </w:p>
        </w:tc>
        <w:tc>
          <w:tcPr>
            <w:tcW w:w="2252" w:type="dxa"/>
          </w:tcPr>
          <w:p w14:paraId="502E9E50" w14:textId="77777777" w:rsidR="0042508F" w:rsidRDefault="0042508F" w:rsidP="00EB3E18">
            <w:r>
              <w:t>£480</w:t>
            </w:r>
          </w:p>
        </w:tc>
        <w:tc>
          <w:tcPr>
            <w:tcW w:w="236" w:type="dxa"/>
          </w:tcPr>
          <w:p w14:paraId="277C3E37" w14:textId="77777777" w:rsidR="0042508F" w:rsidRDefault="0042508F" w:rsidP="00EB3E18">
            <w:r>
              <w:t>7</w:t>
            </w:r>
          </w:p>
        </w:tc>
        <w:tc>
          <w:tcPr>
            <w:tcW w:w="4270" w:type="dxa"/>
          </w:tcPr>
          <w:p w14:paraId="646B895D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 </w:t>
            </w:r>
          </w:p>
        </w:tc>
      </w:tr>
      <w:tr w:rsidR="0042508F" w14:paraId="7F892795" w14:textId="77777777" w:rsidTr="00EB3E18">
        <w:tc>
          <w:tcPr>
            <w:tcW w:w="2252" w:type="dxa"/>
          </w:tcPr>
          <w:p w14:paraId="626E949B" w14:textId="77777777" w:rsidR="0042508F" w:rsidRDefault="0042508F" w:rsidP="00EB3E18">
            <w:r>
              <w:t>Band F fine</w:t>
            </w:r>
          </w:p>
        </w:tc>
        <w:tc>
          <w:tcPr>
            <w:tcW w:w="2252" w:type="dxa"/>
          </w:tcPr>
          <w:p w14:paraId="4747D959" w14:textId="77777777" w:rsidR="0042508F" w:rsidRDefault="0042508F" w:rsidP="00EB3E18">
            <w:r>
              <w:t>£720</w:t>
            </w:r>
          </w:p>
        </w:tc>
        <w:tc>
          <w:tcPr>
            <w:tcW w:w="236" w:type="dxa"/>
          </w:tcPr>
          <w:p w14:paraId="2A69F969" w14:textId="77777777" w:rsidR="0042508F" w:rsidRDefault="0042508F" w:rsidP="00EB3E18">
            <w:r>
              <w:t>10</w:t>
            </w:r>
          </w:p>
        </w:tc>
        <w:tc>
          <w:tcPr>
            <w:tcW w:w="4270" w:type="dxa"/>
          </w:tcPr>
          <w:p w14:paraId="3E91EEF6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</w:t>
            </w:r>
            <w:r>
              <w:lastRenderedPageBreak/>
              <w:t xml:space="preserve">whole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  <w:tr w:rsidR="0042508F" w14:paraId="28EA714B" w14:textId="77777777" w:rsidTr="00EB3E18">
        <w:tc>
          <w:tcPr>
            <w:tcW w:w="2252" w:type="dxa"/>
          </w:tcPr>
          <w:p w14:paraId="4BC085A0" w14:textId="77777777" w:rsidR="0042508F" w:rsidRDefault="0042508F" w:rsidP="00EB3E18">
            <w:r>
              <w:lastRenderedPageBreak/>
              <w:t>Low level community order</w:t>
            </w:r>
          </w:p>
        </w:tc>
        <w:tc>
          <w:tcPr>
            <w:tcW w:w="2252" w:type="dxa"/>
          </w:tcPr>
          <w:p w14:paraId="33D326C3" w14:textId="77777777" w:rsidR="0042508F" w:rsidRDefault="0042508F" w:rsidP="00EB3E18">
            <w:r>
              <w:t>40 hours unpaid work</w:t>
            </w:r>
          </w:p>
        </w:tc>
        <w:tc>
          <w:tcPr>
            <w:tcW w:w="236" w:type="dxa"/>
          </w:tcPr>
          <w:p w14:paraId="4682E64C" w14:textId="77777777" w:rsidR="0042508F" w:rsidRDefault="0042508F" w:rsidP="00EB3E18">
            <w:r>
              <w:t>5</w:t>
            </w:r>
          </w:p>
        </w:tc>
        <w:tc>
          <w:tcPr>
            <w:tcW w:w="4270" w:type="dxa"/>
          </w:tcPr>
          <w:p w14:paraId="26C9DB2F" w14:textId="77777777" w:rsidR="0042508F" w:rsidRDefault="0042508F" w:rsidP="00EB3E18">
            <w:r>
              <w:t>Number of hours needed to work to complete the UPWR at 8 hours per day, rounded to the nearest whole day.</w:t>
            </w:r>
          </w:p>
        </w:tc>
      </w:tr>
      <w:tr w:rsidR="0042508F" w14:paraId="3899F6EA" w14:textId="77777777" w:rsidTr="00EB3E18">
        <w:tc>
          <w:tcPr>
            <w:tcW w:w="2252" w:type="dxa"/>
          </w:tcPr>
          <w:p w14:paraId="45090E35" w14:textId="77777777" w:rsidR="0042508F" w:rsidRDefault="0042508F" w:rsidP="00EB3E18">
            <w:r>
              <w:t>Medium level community order</w:t>
            </w:r>
          </w:p>
        </w:tc>
        <w:tc>
          <w:tcPr>
            <w:tcW w:w="2252" w:type="dxa"/>
          </w:tcPr>
          <w:p w14:paraId="0772D76E" w14:textId="77777777" w:rsidR="0042508F" w:rsidRDefault="0042508F" w:rsidP="00EB3E18">
            <w:r>
              <w:t>80 hours unpaid work</w:t>
            </w:r>
          </w:p>
        </w:tc>
        <w:tc>
          <w:tcPr>
            <w:tcW w:w="236" w:type="dxa"/>
          </w:tcPr>
          <w:p w14:paraId="5BBF5812" w14:textId="77777777" w:rsidR="0042508F" w:rsidRDefault="0042508F" w:rsidP="00EB3E18">
            <w:r>
              <w:t>10</w:t>
            </w:r>
          </w:p>
        </w:tc>
        <w:tc>
          <w:tcPr>
            <w:tcW w:w="4270" w:type="dxa"/>
          </w:tcPr>
          <w:p w14:paraId="56A2A4D2" w14:textId="77777777" w:rsidR="0042508F" w:rsidRDefault="0042508F" w:rsidP="00EB3E18">
            <w:r>
              <w:t>Number of hours needed to work to complete the UPWR at 8 hours per day, rounded to the nearest whole day.</w:t>
            </w:r>
          </w:p>
        </w:tc>
      </w:tr>
      <w:tr w:rsidR="0042508F" w14:paraId="6DBEC898" w14:textId="77777777" w:rsidTr="00EB3E18">
        <w:tc>
          <w:tcPr>
            <w:tcW w:w="2252" w:type="dxa"/>
          </w:tcPr>
          <w:p w14:paraId="05A234B2" w14:textId="77777777" w:rsidR="0042508F" w:rsidRDefault="0042508F" w:rsidP="00EB3E18">
            <w:r>
              <w:t>High level community order</w:t>
            </w:r>
          </w:p>
        </w:tc>
        <w:tc>
          <w:tcPr>
            <w:tcW w:w="2252" w:type="dxa"/>
          </w:tcPr>
          <w:p w14:paraId="3ACC414B" w14:textId="77777777" w:rsidR="0042508F" w:rsidRDefault="0042508F" w:rsidP="00EB3E18">
            <w:r>
              <w:t>150 hours unpaid work</w:t>
            </w:r>
          </w:p>
        </w:tc>
        <w:tc>
          <w:tcPr>
            <w:tcW w:w="236" w:type="dxa"/>
          </w:tcPr>
          <w:p w14:paraId="48F1AFAA" w14:textId="77777777" w:rsidR="0042508F" w:rsidRDefault="0042508F" w:rsidP="00EB3E18">
            <w:r>
              <w:t>19</w:t>
            </w:r>
          </w:p>
        </w:tc>
        <w:tc>
          <w:tcPr>
            <w:tcW w:w="4270" w:type="dxa"/>
          </w:tcPr>
          <w:p w14:paraId="7AECE94A" w14:textId="77777777" w:rsidR="0042508F" w:rsidRDefault="0042508F" w:rsidP="00EB3E18">
            <w:r>
              <w:t xml:space="preserve">Number of hours needed to work to complete the UPWR at 8 hours per day, rounded to the nearest whole day. </w:t>
            </w:r>
          </w:p>
        </w:tc>
      </w:tr>
      <w:tr w:rsidR="0042508F" w14:paraId="4147E1B0" w14:textId="77777777" w:rsidTr="00EB3E18">
        <w:tc>
          <w:tcPr>
            <w:tcW w:w="2252" w:type="dxa"/>
          </w:tcPr>
          <w:p w14:paraId="4B227437" w14:textId="77777777" w:rsidR="0042508F" w:rsidRDefault="0042508F" w:rsidP="00EB3E18">
            <w:r>
              <w:t>Fixed penalty notice</w:t>
            </w:r>
          </w:p>
        </w:tc>
        <w:tc>
          <w:tcPr>
            <w:tcW w:w="2252" w:type="dxa"/>
          </w:tcPr>
          <w:p w14:paraId="03D14BB5" w14:textId="77777777" w:rsidR="0042508F" w:rsidRDefault="0042508F" w:rsidP="00EB3E18">
            <w:r>
              <w:t>£30</w:t>
            </w:r>
          </w:p>
        </w:tc>
        <w:tc>
          <w:tcPr>
            <w:tcW w:w="236" w:type="dxa"/>
          </w:tcPr>
          <w:p w14:paraId="0F521D8C" w14:textId="77777777" w:rsidR="0042508F" w:rsidRDefault="0042508F" w:rsidP="00EB3E18">
            <w:r>
              <w:t>0.5</w:t>
            </w:r>
          </w:p>
        </w:tc>
        <w:tc>
          <w:tcPr>
            <w:tcW w:w="4270" w:type="dxa"/>
          </w:tcPr>
          <w:p w14:paraId="5C443F93" w14:textId="77777777" w:rsidR="0042508F" w:rsidRDefault="0042508F" w:rsidP="00EB3E18">
            <w:r>
              <w:t xml:space="preserve">Number of hours needed to work at the minimum wage for over 25s (£8.72) to earn the money to pay the fine, rounded up to the nearest half day – based on working an </w:t>
            </w:r>
            <w:proofErr w:type="gramStart"/>
            <w:r>
              <w:t>8 hour</w:t>
            </w:r>
            <w:proofErr w:type="gramEnd"/>
            <w:r>
              <w:t xml:space="preserve"> day.</w:t>
            </w:r>
          </w:p>
        </w:tc>
      </w:tr>
    </w:tbl>
    <w:p w14:paraId="7DA9FD5E" w14:textId="77777777" w:rsidR="0042508F" w:rsidRDefault="0042508F" w:rsidP="0042508F"/>
    <w:p w14:paraId="41DA55F8" w14:textId="77777777" w:rsidR="0042508F" w:rsidRPr="0042508F" w:rsidRDefault="0042508F" w:rsidP="0042508F"/>
    <w:sectPr w:rsidR="0042508F" w:rsidRPr="0042508F" w:rsidSect="00F06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EC9C" w14:textId="77777777" w:rsidR="00BD0B59" w:rsidRDefault="00BD0B59" w:rsidP="0042508F">
      <w:r>
        <w:separator/>
      </w:r>
    </w:p>
  </w:endnote>
  <w:endnote w:type="continuationSeparator" w:id="0">
    <w:p w14:paraId="14ADFEF5" w14:textId="77777777" w:rsidR="00BD0B59" w:rsidRDefault="00BD0B59" w:rsidP="004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C8C0" w14:textId="77777777" w:rsidR="00BD0B59" w:rsidRDefault="00BD0B59" w:rsidP="0042508F">
      <w:r>
        <w:separator/>
      </w:r>
    </w:p>
  </w:footnote>
  <w:footnote w:type="continuationSeparator" w:id="0">
    <w:p w14:paraId="08442B1D" w14:textId="77777777" w:rsidR="00BD0B59" w:rsidRDefault="00BD0B59" w:rsidP="0042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A4"/>
    <w:rsid w:val="001347A4"/>
    <w:rsid w:val="00227C1F"/>
    <w:rsid w:val="002D102B"/>
    <w:rsid w:val="0042508F"/>
    <w:rsid w:val="00B51552"/>
    <w:rsid w:val="00BD0B59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D0024"/>
  <w15:chartTrackingRefBased/>
  <w15:docId w15:val="{FF2A819A-54B7-894B-9B20-1B47E6A8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8F"/>
  </w:style>
  <w:style w:type="paragraph" w:styleId="Footer">
    <w:name w:val="footer"/>
    <w:basedOn w:val="Normal"/>
    <w:link w:val="FooterChar"/>
    <w:uiPriority w:val="99"/>
    <w:unhideWhenUsed/>
    <w:rsid w:val="0042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8F"/>
  </w:style>
  <w:style w:type="paragraph" w:styleId="BalloonText">
    <w:name w:val="Balloon Text"/>
    <w:basedOn w:val="Normal"/>
    <w:link w:val="BalloonTextChar"/>
    <w:uiPriority w:val="99"/>
    <w:semiHidden/>
    <w:unhideWhenUsed/>
    <w:rsid w:val="004250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Neyroud</dc:creator>
  <cp:keywords/>
  <dc:description/>
  <cp:lastModifiedBy>Eleanor Neyroud</cp:lastModifiedBy>
  <cp:revision>2</cp:revision>
  <dcterms:created xsi:type="dcterms:W3CDTF">2020-05-06T08:56:00Z</dcterms:created>
  <dcterms:modified xsi:type="dcterms:W3CDTF">2020-05-20T09:16:00Z</dcterms:modified>
</cp:coreProperties>
</file>